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3DB6BA12" w:rsidP="67781DE3" w:rsidRDefault="3DB6BA12" w14:paraId="18E304D5" w14:textId="2105BF7A">
      <w:pPr>
        <w:pStyle w:val="Normal"/>
        <w:spacing w:before="0" w:beforeAutospacing="off" w:after="108"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3DB6BA12" w:rsidP="67781DE3" w:rsidRDefault="3DB6BA12" w14:paraId="08D12788" w14:textId="2E7F7372">
      <w:pPr>
        <w:pStyle w:val="Normal"/>
        <w:spacing w:before="0" w:beforeAutospacing="off" w:after="160" w:afterAutospacing="off" w:line="259" w:lineRule="auto"/>
        <w:jc w:val="center"/>
      </w:pPr>
      <w:r>
        <w:drawing>
          <wp:inline wp14:editId="67781DE3" wp14:anchorId="247A3D97">
            <wp:extent cx="1400175" cy="1400175"/>
            <wp:effectExtent l="0" t="0" r="0" b="0"/>
            <wp:docPr id="1779835474" name="" title=""/>
            <wp:cNvGraphicFramePr>
              <a:graphicFrameLocks noChangeAspect="1"/>
            </wp:cNvGraphicFramePr>
            <a:graphic>
              <a:graphicData uri="http://schemas.openxmlformats.org/drawingml/2006/picture">
                <pic:pic>
                  <pic:nvPicPr>
                    <pic:cNvPr id="0" name=""/>
                    <pic:cNvPicPr/>
                  </pic:nvPicPr>
                  <pic:blipFill>
                    <a:blip r:embed="R43b404b679b24d38">
                      <a:extLst>
                        <a:ext xmlns:a="http://schemas.openxmlformats.org/drawingml/2006/main" uri="{28A0092B-C50C-407E-A947-70E740481C1C}">
                          <a14:useLocalDpi val="0"/>
                        </a:ext>
                      </a:extLst>
                    </a:blip>
                    <a:stretch>
                      <a:fillRect/>
                    </a:stretch>
                  </pic:blipFill>
                  <pic:spPr>
                    <a:xfrm>
                      <a:off x="0" y="0"/>
                      <a:ext cx="1400175" cy="1400175"/>
                    </a:xfrm>
                    <a:prstGeom prst="rect">
                      <a:avLst/>
                    </a:prstGeom>
                  </pic:spPr>
                </pic:pic>
              </a:graphicData>
            </a:graphic>
          </wp:inline>
        </w:drawing>
      </w:r>
      <w:r>
        <w:br/>
      </w:r>
    </w:p>
    <w:p w:rsidR="3DB6BA12" w:rsidP="3DB6BA12" w:rsidRDefault="3DB6BA12" w14:paraId="68024F34" w14:textId="42446158">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3DB6BA12" w:rsidP="3DB6BA12" w:rsidRDefault="3DB6BA12" w14:paraId="78C7ADD0" w14:textId="1A529960">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3DB6BA12" w:rsidP="3DB6BA12" w:rsidRDefault="3DB6BA12" w14:paraId="1DEE8928" w14:textId="65153FEC">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3DB6BA12" w:rsidP="3DB6BA12" w:rsidRDefault="3DB6BA12" w14:paraId="327A5996" w14:textId="0C5E4894">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3DB6BA12" w:rsidP="3DB6BA12" w:rsidRDefault="3DB6BA12" w14:paraId="1F669015" w14:textId="6C00469F">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US"/>
        </w:rPr>
      </w:pPr>
      <w:r w:rsidRPr="3DB6BA12" w:rsidR="3DB6BA12">
        <w:rPr>
          <w:rFonts w:ascii="Calibri" w:hAnsi="Calibri" w:eastAsia="Calibri" w:cs="Calibri"/>
          <w:b w:val="0"/>
          <w:bCs w:val="0"/>
          <w:i w:val="0"/>
          <w:iCs w:val="0"/>
          <w:caps w:val="0"/>
          <w:smallCaps w:val="0"/>
          <w:noProof w:val="0"/>
          <w:color w:val="000000" w:themeColor="text1" w:themeTint="FF" w:themeShade="FF"/>
          <w:sz w:val="96"/>
          <w:szCs w:val="96"/>
          <w:lang w:val="en-GB"/>
        </w:rPr>
        <w:t>Health &amp; Hygiene Policy</w:t>
      </w:r>
    </w:p>
    <w:p w:rsidR="3DB6BA12" w:rsidP="3DB6BA12" w:rsidRDefault="3DB6BA12" w14:paraId="20BE5345" w14:textId="001E448D">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US"/>
        </w:rPr>
      </w:pPr>
    </w:p>
    <w:p w:rsidR="3DB6BA12" w:rsidP="3DB6BA12" w:rsidRDefault="3DB6BA12" w14:paraId="55E47219" w14:textId="3DC4771E">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US"/>
        </w:rPr>
      </w:pPr>
    </w:p>
    <w:p w:rsidR="3DB6BA12" w:rsidP="3DB6BA12" w:rsidRDefault="3DB6BA12" w14:paraId="11A3CA5D" w14:textId="3123AAE1">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US"/>
        </w:rPr>
      </w:pPr>
    </w:p>
    <w:p w:rsidR="3DB6BA12" w:rsidP="3DB6BA12" w:rsidRDefault="3DB6BA12" w14:paraId="310C20D9" w14:textId="5B25D11C">
      <w:pPr>
        <w:jc w:val="center"/>
        <w:rPr>
          <w:b w:val="1"/>
          <w:bCs w:val="1"/>
          <w:u w:val="none"/>
        </w:rPr>
      </w:pPr>
    </w:p>
    <w:p w:rsidR="67781DE3" w:rsidP="67781DE3" w:rsidRDefault="67781DE3" w14:paraId="15B704AA" w14:textId="7E4D2F31">
      <w:pPr>
        <w:pStyle w:val="Normal"/>
        <w:jc w:val="center"/>
        <w:rPr>
          <w:b w:val="1"/>
          <w:bCs w:val="1"/>
          <w:u w:val="none"/>
        </w:rPr>
      </w:pPr>
    </w:p>
    <w:p w:rsidR="67781DE3" w:rsidP="67781DE3" w:rsidRDefault="67781DE3" w14:paraId="0B03E53D" w14:textId="471BEE16">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67781DE3" w:rsidP="67781DE3" w:rsidRDefault="67781DE3" w14:paraId="5B96D564" w14:textId="3D221DFB">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67781DE3" w:rsidR="67781DE3">
        <w:rPr>
          <w:rFonts w:ascii="Calibri" w:hAnsi="Calibri" w:eastAsia="Calibri" w:cs="Calibri"/>
          <w:b w:val="0"/>
          <w:bCs w:val="0"/>
          <w:i w:val="0"/>
          <w:iCs w:val="0"/>
          <w:caps w:val="0"/>
          <w:smallCaps w:val="0"/>
          <w:noProof w:val="0"/>
          <w:color w:val="000000" w:themeColor="text1" w:themeTint="FF" w:themeShade="FF"/>
          <w:sz w:val="28"/>
          <w:szCs w:val="28"/>
          <w:lang w:val="en-GB"/>
        </w:rPr>
        <w:t>Written &amp; reviewed: March 2024</w:t>
      </w:r>
    </w:p>
    <w:p w:rsidR="67781DE3" w:rsidP="67781DE3" w:rsidRDefault="67781DE3" w14:paraId="46591509" w14:textId="6D9FE7E2">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67781DE3" w:rsidR="67781DE3">
        <w:rPr>
          <w:rFonts w:ascii="Calibri" w:hAnsi="Calibri" w:eastAsia="Calibri" w:cs="Calibri"/>
          <w:b w:val="0"/>
          <w:bCs w:val="0"/>
          <w:i w:val="0"/>
          <w:iCs w:val="0"/>
          <w:caps w:val="0"/>
          <w:smallCaps w:val="0"/>
          <w:noProof w:val="0"/>
          <w:color w:val="000000" w:themeColor="text1" w:themeTint="FF" w:themeShade="FF"/>
          <w:sz w:val="28"/>
          <w:szCs w:val="28"/>
          <w:lang w:val="en-GB"/>
        </w:rPr>
        <w:t>Next review due: March 2025</w:t>
      </w:r>
    </w:p>
    <w:p w:rsidR="67781DE3" w:rsidP="67781DE3" w:rsidRDefault="67781DE3" w14:paraId="649F72A5" w14:textId="266C9BBA">
      <w:pPr>
        <w:shd w:val="clear" w:color="auto" w:fill="FFFFFF" w:themeFill="background1"/>
        <w:spacing w:after="108"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67781DE3" w:rsidP="67781DE3" w:rsidRDefault="67781DE3" w14:paraId="2FFD2274" w14:textId="40325ADC">
      <w:pPr>
        <w:pStyle w:val="Normal"/>
        <w:jc w:val="center"/>
        <w:rPr>
          <w:b w:val="1"/>
          <w:bCs w:val="1"/>
          <w:u w:val="none"/>
        </w:rPr>
      </w:pPr>
    </w:p>
    <w:p w:rsidR="00CB5C51" w:rsidP="3DB6BA12" w:rsidRDefault="00CB5C51" w14:paraId="6C6BC84C" w14:noSpellErr="1" w14:textId="4811B2C3">
      <w:pPr>
        <w:jc w:val="center"/>
        <w:rPr>
          <w:b w:val="1"/>
          <w:bCs w:val="1"/>
          <w:u w:val="none"/>
        </w:rPr>
      </w:pPr>
      <w:r w:rsidRPr="3DB6BA12" w:rsidR="3DB6BA12">
        <w:rPr>
          <w:b w:val="1"/>
          <w:bCs w:val="1"/>
          <w:u w:val="none"/>
        </w:rPr>
        <w:t>Health and Hygiene Policy</w:t>
      </w:r>
    </w:p>
    <w:p w:rsidR="00CB5C51" w:rsidP="3DB6BA12" w:rsidRDefault="00CB5C51" w14:paraId="79CBE14B" w14:textId="77777777" w14:noSpellErr="1">
      <w:pPr>
        <w:rPr>
          <w:b w:val="0"/>
          <w:bCs w:val="0"/>
          <w:u w:val="none"/>
        </w:rPr>
      </w:pPr>
    </w:p>
    <w:p w:rsidRPr="00CB5C51" w:rsidR="00CB5C51" w:rsidP="3DB6BA12" w:rsidRDefault="00CB5C51" w14:paraId="6EF0B8D4" w14:textId="7DEFF661" w14:noSpellErr="1">
      <w:pPr>
        <w:rPr>
          <w:b w:val="1"/>
          <w:bCs w:val="1"/>
          <w:u w:val="none"/>
        </w:rPr>
      </w:pPr>
      <w:r w:rsidRPr="3DB6BA12" w:rsidR="3DB6BA12">
        <w:rPr>
          <w:b w:val="1"/>
          <w:bCs w:val="1"/>
          <w:u w:val="none"/>
        </w:rPr>
        <w:t>Health</w:t>
      </w:r>
    </w:p>
    <w:p w:rsidRPr="00CB5C51" w:rsidR="00CB5C51" w:rsidP="00CB5C51" w:rsidRDefault="00CB5C51" w14:paraId="23EF9534" w14:textId="77777777" w14:noSpellErr="1">
      <w:pPr>
        <w:rPr>
          <w:b w:val="0"/>
          <w:bCs w:val="0"/>
          <w:u w:val="none"/>
        </w:rPr>
      </w:pPr>
      <w:r w:rsidR="3DB6BA12">
        <w:rPr>
          <w:b w:val="0"/>
          <w:bCs w:val="0"/>
          <w:u w:val="none"/>
        </w:rPr>
        <w:t>Food -</w:t>
      </w:r>
    </w:p>
    <w:p w:rsidRPr="00CB5C51" w:rsidR="00CB5C51" w:rsidP="00CB5C51" w:rsidRDefault="00CB5C51" w14:paraId="393BACDB" w14:textId="21A92D99" w14:noSpellErr="1">
      <w:pPr>
        <w:rPr>
          <w:b w:val="0"/>
          <w:bCs w:val="0"/>
          <w:u w:val="none"/>
        </w:rPr>
      </w:pPr>
      <w:r w:rsidR="3DB6BA12">
        <w:rPr>
          <w:b w:val="0"/>
          <w:bCs w:val="0"/>
          <w:u w:val="none"/>
        </w:rPr>
        <w:t xml:space="preserve">We see mealtimes as </w:t>
      </w:r>
      <w:r w:rsidR="3DB6BA12">
        <w:rPr>
          <w:b w:val="0"/>
          <w:bCs w:val="0"/>
          <w:u w:val="none"/>
        </w:rPr>
        <w:t>a very important</w:t>
      </w:r>
      <w:r w:rsidR="3DB6BA12">
        <w:rPr>
          <w:b w:val="0"/>
          <w:bCs w:val="0"/>
          <w:u w:val="none"/>
        </w:rPr>
        <w:t xml:space="preserve"> time of the day, it allows the children to socialise with one another and learn about healthy eating. We </w:t>
      </w:r>
      <w:r w:rsidR="3DB6BA12">
        <w:rPr>
          <w:b w:val="0"/>
          <w:bCs w:val="0"/>
          <w:u w:val="none"/>
        </w:rPr>
        <w:t>encourage parents to send in</w:t>
      </w:r>
      <w:r w:rsidR="3DB6BA12">
        <w:rPr>
          <w:b w:val="0"/>
          <w:bCs w:val="0"/>
          <w:u w:val="none"/>
        </w:rPr>
        <w:t xml:space="preserve"> nutritious and well-balanced meals for all children.</w:t>
      </w:r>
    </w:p>
    <w:p w:rsidRPr="00CB5C51" w:rsidR="00CB5C51" w:rsidP="009779E4" w:rsidRDefault="00CB5C51" w14:paraId="10F18800" w14:textId="4105E573">
      <w:pPr>
        <w:rPr>
          <w:b w:val="0"/>
          <w:bCs w:val="0"/>
          <w:u w:val="none"/>
        </w:rPr>
      </w:pPr>
      <w:r w:rsidR="3DB6BA12">
        <w:rPr>
          <w:b w:val="0"/>
          <w:bCs w:val="0"/>
          <w:u w:val="none"/>
        </w:rPr>
        <w:t xml:space="preserve">Prior to a child starting at our </w:t>
      </w:r>
      <w:r w:rsidR="3DB6BA12">
        <w:rPr>
          <w:b w:val="0"/>
          <w:bCs w:val="0"/>
          <w:u w:val="none"/>
        </w:rPr>
        <w:t>setting,</w:t>
      </w:r>
      <w:r w:rsidR="3DB6BA12">
        <w:rPr>
          <w:b w:val="0"/>
          <w:bCs w:val="0"/>
          <w:u w:val="none"/>
        </w:rPr>
        <w:t xml:space="preserve"> we </w:t>
      </w:r>
      <w:r w:rsidR="3DB6BA12">
        <w:rPr>
          <w:b w:val="0"/>
          <w:bCs w:val="0"/>
          <w:u w:val="none"/>
        </w:rPr>
        <w:t>require</w:t>
      </w:r>
      <w:r w:rsidR="3DB6BA12">
        <w:rPr>
          <w:b w:val="0"/>
          <w:bCs w:val="0"/>
          <w:u w:val="none"/>
        </w:rPr>
        <w:t xml:space="preserve"> information about any dietary needs and preferences, including any allergies. </w:t>
      </w:r>
    </w:p>
    <w:p w:rsidRPr="00CB5C51" w:rsidR="00CB5C51" w:rsidP="00CB5C51" w:rsidRDefault="00CB5C51" w14:paraId="1CFB2CF0" w14:textId="7C200BCC">
      <w:pPr>
        <w:rPr>
          <w:b w:val="0"/>
          <w:bCs w:val="0"/>
          <w:u w:val="none"/>
        </w:rPr>
      </w:pPr>
      <w:r w:rsidR="3DB6BA12">
        <w:rPr>
          <w:b w:val="0"/>
          <w:bCs w:val="0"/>
          <w:u w:val="none"/>
        </w:rPr>
        <w:t xml:space="preserve">Bottled drinking water is always available to the children/young people throughout the day. </w:t>
      </w:r>
    </w:p>
    <w:p w:rsidRPr="00CB5C51" w:rsidR="00CB5C51" w:rsidP="3DB6BA12" w:rsidRDefault="00CB5C51" w14:paraId="028DB616" w14:textId="77777777" w14:noSpellErr="1">
      <w:pPr>
        <w:rPr>
          <w:b w:val="1"/>
          <w:bCs w:val="1"/>
          <w:u w:val="none"/>
        </w:rPr>
      </w:pPr>
      <w:r w:rsidRPr="3DB6BA12" w:rsidR="3DB6BA12">
        <w:rPr>
          <w:b w:val="1"/>
          <w:bCs w:val="1"/>
          <w:u w:val="none"/>
        </w:rPr>
        <w:t>Hygiene</w:t>
      </w:r>
    </w:p>
    <w:p w:rsidRPr="00CB5C51" w:rsidR="00CB5C51" w:rsidP="00CB5C51" w:rsidRDefault="00CB5C51" w14:paraId="118F1B60" w14:textId="77777777" w14:noSpellErr="1">
      <w:pPr>
        <w:rPr>
          <w:b w:val="0"/>
          <w:bCs w:val="0"/>
          <w:u w:val="none"/>
        </w:rPr>
      </w:pPr>
      <w:r w:rsidR="3DB6BA12">
        <w:rPr>
          <w:b w:val="0"/>
          <w:bCs w:val="0"/>
          <w:u w:val="none"/>
        </w:rPr>
        <w:t>Hand Hygiene -</w:t>
      </w:r>
    </w:p>
    <w:p w:rsidRPr="00CB5C51" w:rsidR="00CB5C51" w:rsidP="00CB5C51" w:rsidRDefault="00CB5C51" w14:paraId="3A19D9E4" w14:textId="77777777" w14:noSpellErr="1">
      <w:pPr>
        <w:rPr>
          <w:b w:val="0"/>
          <w:bCs w:val="0"/>
          <w:u w:val="none"/>
        </w:rPr>
      </w:pPr>
      <w:r w:rsidR="3DB6BA12">
        <w:rPr>
          <w:b w:val="0"/>
          <w:bCs w:val="0"/>
          <w:u w:val="none"/>
        </w:rPr>
        <w:t>It is important that we make sure both staff and children are washing their hands on a regular basis, this is one of the most effective ways to control the spread of germs.</w:t>
      </w:r>
    </w:p>
    <w:p w:rsidRPr="00CB5C51" w:rsidR="00CB5C51" w:rsidP="00CB5C51" w:rsidRDefault="00CB5C51" w14:paraId="0CC8CA29" w14:textId="75CA2D35">
      <w:pPr>
        <w:rPr>
          <w:b w:val="0"/>
          <w:bCs w:val="0"/>
          <w:u w:val="none"/>
        </w:rPr>
      </w:pPr>
      <w:r w:rsidR="3DB6BA12">
        <w:rPr>
          <w:b w:val="0"/>
          <w:bCs w:val="0"/>
          <w:u w:val="none"/>
        </w:rPr>
        <w:t>We have a designated hand washing station available to make sure hands are washed after toilet use, before and after food and after taking part in garden activities. We have signs to show each child how they should be washing their hands.</w:t>
      </w:r>
    </w:p>
    <w:p w:rsidRPr="00CB5C51" w:rsidR="00CB5C51" w:rsidP="00CB5C51" w:rsidRDefault="00CB5C51" w14:paraId="0E004191" w14:textId="77777777" w14:noSpellErr="1">
      <w:pPr>
        <w:rPr>
          <w:b w:val="0"/>
          <w:bCs w:val="0"/>
          <w:u w:val="none"/>
        </w:rPr>
      </w:pPr>
      <w:r w:rsidR="3DB6BA12">
        <w:rPr>
          <w:b w:val="0"/>
          <w:bCs w:val="0"/>
          <w:u w:val="none"/>
        </w:rPr>
        <w:t>Children are also encouraged to cover their mouths when sneezing or coughing and then to wash their hands.</w:t>
      </w:r>
    </w:p>
    <w:p w:rsidR="00CB5C51" w:rsidP="3DB6BA12" w:rsidRDefault="00CB5C51" w14:paraId="2AC6E7A9" w14:textId="321A8E4B">
      <w:pPr>
        <w:rPr>
          <w:b w:val="0"/>
          <w:bCs w:val="0"/>
          <w:u w:val="none"/>
        </w:rPr>
      </w:pPr>
      <w:r w:rsidR="3DB6BA12">
        <w:rPr>
          <w:b w:val="0"/>
          <w:bCs w:val="0"/>
          <w:u w:val="none"/>
        </w:rPr>
        <w:t>We also have hand sanitisers throughout the premises.</w:t>
      </w:r>
    </w:p>
    <w:p w:rsidRPr="00CB5C51" w:rsidR="00CB5C51" w:rsidP="00CB5C51" w:rsidRDefault="00CB5C51" w14:paraId="705AD9F8" w14:textId="1506390A" w14:noSpellErr="1">
      <w:pPr>
        <w:rPr>
          <w:b w:val="0"/>
          <w:bCs w:val="0"/>
          <w:u w:val="none"/>
        </w:rPr>
      </w:pPr>
      <w:r w:rsidR="3DB6BA12">
        <w:rPr>
          <w:b w:val="0"/>
          <w:bCs w:val="0"/>
          <w:u w:val="none"/>
        </w:rPr>
        <w:t>Cleaning and Clearing -</w:t>
      </w:r>
    </w:p>
    <w:p w:rsidRPr="00CB5C51" w:rsidR="00CB5C51" w:rsidP="00CB5C51" w:rsidRDefault="00CB5C51" w14:paraId="6868FA59" w14:textId="77777777" w14:noSpellErr="1">
      <w:pPr>
        <w:rPr>
          <w:b w:val="0"/>
          <w:bCs w:val="0"/>
          <w:u w:val="none"/>
        </w:rPr>
      </w:pPr>
      <w:r w:rsidR="3DB6BA12">
        <w:rPr>
          <w:b w:val="0"/>
          <w:bCs w:val="0"/>
          <w:u w:val="none"/>
        </w:rPr>
        <w:t xml:space="preserve">We have disposable gloves and body fluid spillage kits for when staff need to clear up after a child has been sick, if they have been bleeding or for any other bodily fluid. All affected areas will then be cleaned with paper towels and disinfected </w:t>
      </w:r>
      <w:r w:rsidR="3DB6BA12">
        <w:rPr>
          <w:b w:val="0"/>
          <w:bCs w:val="0"/>
          <w:u w:val="none"/>
        </w:rPr>
        <w:t>immediately</w:t>
      </w:r>
      <w:r w:rsidR="3DB6BA12">
        <w:rPr>
          <w:b w:val="0"/>
          <w:bCs w:val="0"/>
          <w:u w:val="none"/>
        </w:rPr>
        <w:t>.</w:t>
      </w:r>
    </w:p>
    <w:p w:rsidR="00CB5C51" w:rsidP="3DB6BA12" w:rsidRDefault="00CB5C51" w14:paraId="689AFB83" w14:textId="2C88FB66" w14:noSpellErr="1">
      <w:pPr>
        <w:rPr>
          <w:b w:val="0"/>
          <w:bCs w:val="0"/>
          <w:u w:val="none"/>
        </w:rPr>
      </w:pPr>
      <w:r w:rsidR="3DB6BA12">
        <w:rPr>
          <w:b w:val="0"/>
          <w:bCs w:val="0"/>
          <w:u w:val="none"/>
        </w:rPr>
        <w:t xml:space="preserve">If the child has contaminated their </w:t>
      </w:r>
      <w:r w:rsidR="3DB6BA12">
        <w:rPr>
          <w:b w:val="0"/>
          <w:bCs w:val="0"/>
          <w:u w:val="none"/>
        </w:rPr>
        <w:t>clothes</w:t>
      </w:r>
      <w:r w:rsidR="3DB6BA12">
        <w:rPr>
          <w:b w:val="0"/>
          <w:bCs w:val="0"/>
          <w:u w:val="none"/>
        </w:rPr>
        <w:t xml:space="preserve"> then they must be removed from the child, placed in plastic </w:t>
      </w:r>
      <w:r w:rsidR="3DB6BA12">
        <w:rPr>
          <w:b w:val="0"/>
          <w:bCs w:val="0"/>
          <w:u w:val="none"/>
        </w:rPr>
        <w:t>bags</w:t>
      </w:r>
      <w:r w:rsidR="3DB6BA12">
        <w:rPr>
          <w:b w:val="0"/>
          <w:bCs w:val="0"/>
          <w:u w:val="none"/>
        </w:rPr>
        <w:t xml:space="preserve"> and given to parents to take home.</w:t>
      </w:r>
    </w:p>
    <w:sectPr w:rsidR="00CB5C51">
      <w:pgSz w:w="11906" w:h="16838" w:orient="portrait"/>
      <w:pgMar w:top="1440" w:right="1440" w:bottom="1440" w:left="1440" w:header="708" w:footer="708" w:gutter="0"/>
      <w:cols w:space="708"/>
      <w:docGrid w:linePitch="360"/>
      <w:headerReference w:type="default" r:id="R2e2985928ba34204"/>
      <w:footerReference w:type="default" r:id="Rfbfa9f22e89a443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DB6BA12" w:rsidTr="3DB6BA12" w14:paraId="79681078">
      <w:trPr>
        <w:trHeight w:val="300"/>
      </w:trPr>
      <w:tc>
        <w:tcPr>
          <w:tcW w:w="3005" w:type="dxa"/>
          <w:tcMar/>
        </w:tcPr>
        <w:p w:rsidR="3DB6BA12" w:rsidP="3DB6BA12" w:rsidRDefault="3DB6BA12" w14:paraId="53A1ABA4" w14:textId="68D4D484">
          <w:pPr>
            <w:pStyle w:val="Header"/>
            <w:bidi w:val="0"/>
            <w:ind w:left="-115"/>
            <w:jc w:val="left"/>
          </w:pPr>
        </w:p>
      </w:tc>
      <w:tc>
        <w:tcPr>
          <w:tcW w:w="3005" w:type="dxa"/>
          <w:tcMar/>
        </w:tcPr>
        <w:p w:rsidR="3DB6BA12" w:rsidP="3DB6BA12" w:rsidRDefault="3DB6BA12" w14:paraId="657E16A3" w14:textId="64EA69BC">
          <w:pPr>
            <w:pStyle w:val="Header"/>
            <w:bidi w:val="0"/>
            <w:jc w:val="center"/>
          </w:pPr>
        </w:p>
      </w:tc>
      <w:tc>
        <w:tcPr>
          <w:tcW w:w="3005" w:type="dxa"/>
          <w:tcMar/>
        </w:tcPr>
        <w:p w:rsidR="3DB6BA12" w:rsidP="3DB6BA12" w:rsidRDefault="3DB6BA12" w14:paraId="3CFD6976" w14:textId="4E944021">
          <w:pPr>
            <w:pStyle w:val="Header"/>
            <w:bidi w:val="0"/>
            <w:ind w:right="-115"/>
            <w:jc w:val="right"/>
          </w:pPr>
        </w:p>
      </w:tc>
    </w:tr>
  </w:tbl>
  <w:p w:rsidR="3DB6BA12" w:rsidP="3DB6BA12" w:rsidRDefault="3DB6BA12" w14:paraId="4E2AB7E1" w14:textId="7D7E868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DB6BA12" w:rsidTr="3DB6BA12" w14:paraId="7960D045">
      <w:trPr>
        <w:trHeight w:val="300"/>
      </w:trPr>
      <w:tc>
        <w:tcPr>
          <w:tcW w:w="3005" w:type="dxa"/>
          <w:tcMar/>
        </w:tcPr>
        <w:p w:rsidR="3DB6BA12" w:rsidP="3DB6BA12" w:rsidRDefault="3DB6BA12" w14:paraId="5EF63529" w14:textId="76B1BBA2">
          <w:pPr>
            <w:pStyle w:val="Header"/>
            <w:bidi w:val="0"/>
            <w:ind w:left="-115"/>
            <w:jc w:val="left"/>
          </w:pPr>
        </w:p>
      </w:tc>
      <w:tc>
        <w:tcPr>
          <w:tcW w:w="3005" w:type="dxa"/>
          <w:tcMar/>
        </w:tcPr>
        <w:p w:rsidR="3DB6BA12" w:rsidP="3DB6BA12" w:rsidRDefault="3DB6BA12" w14:paraId="7BDCFCB1" w14:textId="288EBE0D">
          <w:pPr>
            <w:pStyle w:val="Header"/>
            <w:bidi w:val="0"/>
            <w:jc w:val="center"/>
          </w:pPr>
        </w:p>
      </w:tc>
      <w:tc>
        <w:tcPr>
          <w:tcW w:w="3005" w:type="dxa"/>
          <w:tcMar/>
        </w:tcPr>
        <w:p w:rsidR="3DB6BA12" w:rsidP="3DB6BA12" w:rsidRDefault="3DB6BA12" w14:paraId="7C5BE719" w14:textId="05BF7444">
          <w:pPr>
            <w:pStyle w:val="Header"/>
            <w:bidi w:val="0"/>
            <w:ind w:right="-115"/>
            <w:jc w:val="right"/>
          </w:pPr>
        </w:p>
      </w:tc>
    </w:tr>
  </w:tbl>
  <w:p w:rsidR="3DB6BA12" w:rsidP="3DB6BA12" w:rsidRDefault="3DB6BA12" w14:paraId="231CB8E4" w14:textId="3E45CD94">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C51"/>
    <w:rsid w:val="00526948"/>
    <w:rsid w:val="00634455"/>
    <w:rsid w:val="009779E4"/>
    <w:rsid w:val="00A10757"/>
    <w:rsid w:val="00CB5C51"/>
    <w:rsid w:val="00D754E3"/>
    <w:rsid w:val="3DB6BA12"/>
    <w:rsid w:val="67781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6526"/>
  <w15:chartTrackingRefBased/>
  <w15:docId w15:val="{E9CEE634-ECD7-4294-B8A4-623CCD34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e2985928ba34204" /><Relationship Type="http://schemas.openxmlformats.org/officeDocument/2006/relationships/footer" Target="footer.xml" Id="Rfbfa9f22e89a443b" /><Relationship Type="http://schemas.openxmlformats.org/officeDocument/2006/relationships/image" Target="/media/image2.png" Id="R43b404b679b24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Khurram Baig</dc:creator>
  <keywords/>
  <dc:description/>
  <lastModifiedBy>mareen akhter</lastModifiedBy>
  <revision>7</revision>
  <lastPrinted>2023-02-16T20:19:00.0000000Z</lastPrinted>
  <dcterms:created xsi:type="dcterms:W3CDTF">2022-09-26T16:55:00.0000000Z</dcterms:created>
  <dcterms:modified xsi:type="dcterms:W3CDTF">2024-02-09T23:05:04.6932057Z</dcterms:modified>
</coreProperties>
</file>